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7342"/>
        <w:gridCol w:w="1697"/>
      </w:tblGrid>
      <w:tr w:rsidR="00D748EC" w:rsidTr="004C1095">
        <w:tc>
          <w:tcPr>
            <w:tcW w:w="1359" w:type="dxa"/>
          </w:tcPr>
          <w:p w:rsidR="006F5AB8" w:rsidRDefault="00E22A38" w:rsidP="008A0AAF">
            <w:pPr>
              <w:widowControl w:val="0"/>
              <w:tabs>
                <w:tab w:val="left" w:pos="5103"/>
              </w:tabs>
              <w:suppressAutoHyphens/>
              <w:spacing w:after="120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CA21D8" wp14:editId="28811F0E">
                  <wp:simplePos x="0" y="0"/>
                  <wp:positionH relativeFrom="margin">
                    <wp:posOffset>-68253</wp:posOffset>
                  </wp:positionH>
                  <wp:positionV relativeFrom="margin">
                    <wp:posOffset>-97907</wp:posOffset>
                  </wp:positionV>
                  <wp:extent cx="853623" cy="1270230"/>
                  <wp:effectExtent l="0" t="0" r="3810" b="6350"/>
                  <wp:wrapNone/>
                  <wp:docPr id="2" name="Picture 13" descr="C:\Users\Thiery Stanislas\Egnyte\Shared\Cases\238221-07\Phase III\3. TRF\99 Ressources\01 Design - Visuel\Exe_Logo-Sonatrach_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hiery Stanislas\Egnyte\Shared\Cases\238221-07\Phase III\3. TRF\99 Ressources\01 Design - Visuel\Exe_Logo-Sonatrach_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23" cy="12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72" w:type="dxa"/>
          </w:tcPr>
          <w:p w:rsidR="006F5AB8" w:rsidRPr="003B103C" w:rsidRDefault="006F5AB8" w:rsidP="006F5AB8">
            <w:pPr>
              <w:jc w:val="center"/>
              <w:rPr>
                <w:rFonts w:ascii="Bernard MT Condensed" w:hAnsi="Bernard MT Condensed"/>
                <w:color w:val="00B050"/>
                <w:sz w:val="32"/>
                <w:szCs w:val="32"/>
              </w:rPr>
            </w:pPr>
            <w:r w:rsidRPr="00261E99">
              <w:rPr>
                <w:rFonts w:ascii="Berlin Sans FB" w:hAnsi="Berlin Sans FB"/>
                <w:color w:val="808080" w:themeColor="background1" w:themeShade="80"/>
                <w:sz w:val="32"/>
                <w:szCs w:val="32"/>
              </w:rPr>
              <w:t>1</w:t>
            </w:r>
            <w:r w:rsidRPr="00261E99">
              <w:rPr>
                <w:rFonts w:ascii="Berlin Sans FB" w:hAnsi="Berlin Sans FB"/>
                <w:color w:val="808080" w:themeColor="background1" w:themeShade="80"/>
                <w:sz w:val="32"/>
                <w:szCs w:val="32"/>
                <w:vertAlign w:val="superscript"/>
              </w:rPr>
              <w:t>ères</w:t>
            </w:r>
            <w:r w:rsidRPr="00261E99">
              <w:rPr>
                <w:rFonts w:ascii="Berlin Sans FB" w:hAnsi="Berlin Sans FB"/>
                <w:color w:val="808080" w:themeColor="background1" w:themeShade="80"/>
                <w:sz w:val="32"/>
                <w:szCs w:val="32"/>
              </w:rPr>
              <w:t xml:space="preserve"> Journées Techniques</w:t>
            </w:r>
            <w:r w:rsidR="00DC5D4B">
              <w:rPr>
                <w:rFonts w:ascii="Berlin Sans FB" w:hAnsi="Berlin Sans FB"/>
                <w:color w:val="808080" w:themeColor="background1" w:themeShade="80"/>
                <w:sz w:val="32"/>
                <w:szCs w:val="32"/>
              </w:rPr>
              <w:t xml:space="preserve"> </w:t>
            </w:r>
            <w:r w:rsidRPr="00261E99">
              <w:rPr>
                <w:rFonts w:ascii="Berlin Sans FB" w:hAnsi="Berlin Sans FB"/>
                <w:color w:val="808080" w:themeColor="background1" w:themeShade="80"/>
                <w:sz w:val="32"/>
                <w:szCs w:val="32"/>
              </w:rPr>
              <w:t xml:space="preserve">du Réservoir Engineering </w:t>
            </w:r>
            <w:r w:rsidRPr="00DC5D4B">
              <w:rPr>
                <w:rFonts w:ascii="Arial" w:hAnsi="Arial" w:cs="Arial"/>
                <w:color w:val="808080" w:themeColor="background1" w:themeShade="80"/>
                <w:sz w:val="48"/>
                <w:szCs w:val="48"/>
              </w:rPr>
              <w:t>JTRE1</w:t>
            </w:r>
          </w:p>
          <w:p w:rsidR="006F5AB8" w:rsidRDefault="006F5AB8" w:rsidP="006F5AB8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FF6600"/>
                <w:sz w:val="27"/>
                <w:szCs w:val="27"/>
              </w:rPr>
              <w:t xml:space="preserve">                                                                        </w:t>
            </w:r>
          </w:p>
          <w:p w:rsidR="006F5AB8" w:rsidRPr="00261E99" w:rsidRDefault="006F5AB8" w:rsidP="006F5AB8">
            <w:pPr>
              <w:jc w:val="center"/>
              <w:rPr>
                <w:rFonts w:ascii="Berlin Sans FB" w:hAnsi="Berlin Sans FB" w:cs="Arial"/>
                <w:sz w:val="40"/>
                <w:szCs w:val="40"/>
              </w:rPr>
            </w:pPr>
            <w:r w:rsidRPr="00261E99">
              <w:rPr>
                <w:rFonts w:ascii="Berlin Sans FB" w:hAnsi="Berlin Sans FB"/>
                <w:sz w:val="40"/>
                <w:szCs w:val="40"/>
              </w:rPr>
              <w:t>Modèle de présentation d</w:t>
            </w:r>
            <w:r>
              <w:rPr>
                <w:rFonts w:ascii="Berlin Sans FB" w:hAnsi="Berlin Sans FB"/>
                <w:sz w:val="40"/>
                <w:szCs w:val="40"/>
              </w:rPr>
              <w:t>u Résumé</w:t>
            </w:r>
          </w:p>
          <w:p w:rsidR="006F5AB8" w:rsidRDefault="006F5AB8" w:rsidP="008A0AAF">
            <w:pPr>
              <w:widowControl w:val="0"/>
              <w:tabs>
                <w:tab w:val="left" w:pos="5103"/>
              </w:tabs>
              <w:suppressAutoHyphens/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:rsidR="006F5AB8" w:rsidRDefault="006F5AB8" w:rsidP="008A0AAF">
            <w:pPr>
              <w:widowControl w:val="0"/>
              <w:tabs>
                <w:tab w:val="left" w:pos="5103"/>
              </w:tabs>
              <w:suppressAutoHyphens/>
              <w:spacing w:after="120"/>
              <w:jc w:val="both"/>
              <w:rPr>
                <w:rFonts w:ascii="Arial" w:hAnsi="Arial" w:cs="Arial"/>
                <w:noProof/>
                <w:color w:val="808080" w:themeColor="background1" w:themeShade="80"/>
                <w:sz w:val="32"/>
                <w:szCs w:val="32"/>
              </w:rPr>
            </w:pPr>
          </w:p>
          <w:p w:rsidR="00DC5D4B" w:rsidRDefault="00DC5D4B" w:rsidP="008A0AAF">
            <w:pPr>
              <w:widowControl w:val="0"/>
              <w:tabs>
                <w:tab w:val="left" w:pos="5103"/>
              </w:tabs>
              <w:suppressAutoHyphens/>
              <w:spacing w:after="120"/>
              <w:jc w:val="both"/>
              <w:rPr>
                <w:rFonts w:ascii="Arial" w:hAnsi="Arial" w:cs="Arial"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32"/>
                <w:szCs w:val="32"/>
              </w:rPr>
              <w:drawing>
                <wp:inline distT="0" distB="0" distL="0" distR="0" wp14:anchorId="7D996D0F" wp14:editId="01F9CD7E">
                  <wp:extent cx="940435" cy="621857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11" cy="70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AB8" w:rsidRDefault="006F5AB8" w:rsidP="008A0AAF">
            <w:pPr>
              <w:widowControl w:val="0"/>
              <w:tabs>
                <w:tab w:val="left" w:pos="5103"/>
              </w:tabs>
              <w:suppressAutoHyphens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6F5AB8" w:rsidRDefault="006F5AB8" w:rsidP="008A0AAF">
      <w:pPr>
        <w:widowControl w:val="0"/>
        <w:tabs>
          <w:tab w:val="left" w:pos="5103"/>
        </w:tabs>
        <w:suppressAutoHyphens/>
        <w:spacing w:after="120"/>
        <w:jc w:val="both"/>
        <w:rPr>
          <w:rFonts w:ascii="Arial" w:hAnsi="Arial" w:cs="Arial"/>
        </w:rPr>
      </w:pPr>
    </w:p>
    <w:tbl>
      <w:tblPr>
        <w:tblW w:w="103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20"/>
                <w:szCs w:val="20"/>
              </w:rPr>
              <w:t>Titre de la Communication: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bookmarkStart w:id="2" w:name="_GoBack"/>
            <w:bookmarkEnd w:id="2"/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Pr="00F836CD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Thème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Arial" w:hAnsi="Arial" w:cs="Arial"/>
                <w:sz w:val="20"/>
                <w:szCs w:val="20"/>
              </w:rPr>
              <w:t>Auteur principal 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 Titre (Prof, Dr, M., Mme, Melle) /Nom/Prénom</w:t>
            </w: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Arial" w:hAnsi="Arial" w:cs="Arial"/>
                <w:sz w:val="20"/>
                <w:szCs w:val="20"/>
              </w:rPr>
              <w:t>Fonction 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 Poste occupé</w:t>
            </w: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Arial" w:hAnsi="Arial" w:cs="Arial"/>
                <w:sz w:val="20"/>
                <w:szCs w:val="20"/>
              </w:rPr>
              <w:t>Structure 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Arial" w:hAnsi="Arial" w:cs="Arial"/>
                <w:sz w:val="20"/>
                <w:szCs w:val="20"/>
              </w:rPr>
              <w:t>Adresse de contact 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bureau 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Arial" w:hAnsi="Arial" w:cs="Arial"/>
                <w:sz w:val="20"/>
                <w:szCs w:val="20"/>
              </w:rPr>
              <w:t>Téléphone mobile 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rPr>
                <w:rFonts w:ascii="Arial" w:hAnsi="Arial" w:cs="Arial"/>
                <w:sz w:val="20"/>
                <w:szCs w:val="20"/>
              </w:rPr>
              <w:t>Co-auteurs 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Co-auteur 1 : Nom/Prénom et structure</w:t>
            </w: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Co-auteur 2 : Nom/Prénom et structure </w:t>
            </w: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Co-auteur 3 : Nom/Prénom et structure</w:t>
            </w: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Pr="009033F0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Résumé 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Trois cent </w:t>
            </w:r>
            <w:r w:rsidR="00383D43">
              <w:rPr>
                <w:rFonts w:ascii="Arial" w:hAnsi="Arial" w:cs="Arial"/>
                <w:sz w:val="20"/>
                <w:szCs w:val="20"/>
              </w:rPr>
              <w:t>vingt</w:t>
            </w:r>
            <w:r>
              <w:rPr>
                <w:rFonts w:ascii="Arial" w:hAnsi="Arial" w:cs="Arial"/>
                <w:sz w:val="20"/>
                <w:szCs w:val="20"/>
              </w:rPr>
              <w:t xml:space="preserve"> (320) mots maximum</w:t>
            </w: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5D4B" w:rsidRDefault="00DC5D4B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61E99" w:rsidRPr="009033F0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61E99" w:rsidTr="00A83E67">
        <w:trPr>
          <w:trHeight w:val="34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261E99" w:rsidRPr="009033F0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Mots clés :</w:t>
            </w:r>
          </w:p>
        </w:tc>
        <w:tc>
          <w:tcPr>
            <w:tcW w:w="8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pct10" w:color="auto" w:fill="auto"/>
          </w:tcPr>
          <w:p w:rsidR="00261E99" w:rsidRPr="009033F0" w:rsidRDefault="00261E99" w:rsidP="00A83E6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 trois (03) à cinq (05) mots clés</w:t>
            </w:r>
          </w:p>
        </w:tc>
      </w:tr>
      <w:bookmarkEnd w:id="0"/>
      <w:bookmarkEnd w:id="1"/>
    </w:tbl>
    <w:p w:rsidR="00097B08" w:rsidRDefault="00097B08" w:rsidP="008E5C7B"/>
    <w:sectPr w:rsidR="00097B08" w:rsidSect="005657B2">
      <w:pgSz w:w="11906" w:h="16838"/>
      <w:pgMar w:top="851" w:right="849" w:bottom="284" w:left="709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F"/>
    <w:rsid w:val="00067CA0"/>
    <w:rsid w:val="00097B08"/>
    <w:rsid w:val="00261E99"/>
    <w:rsid w:val="00383D43"/>
    <w:rsid w:val="004C1095"/>
    <w:rsid w:val="006F5AB8"/>
    <w:rsid w:val="008A0AAF"/>
    <w:rsid w:val="008E5C7B"/>
    <w:rsid w:val="00D748EC"/>
    <w:rsid w:val="00DC5D4B"/>
    <w:rsid w:val="00E2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B712-7517-4DB8-A21F-FD88BB75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AB8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39"/>
    <w:rsid w:val="006F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Sonatrach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Betatache Mohamed Tayeb</dc:creator>
  <cp:keywords/>
  <dc:description/>
  <cp:lastModifiedBy>Rahma</cp:lastModifiedBy>
  <cp:revision>2</cp:revision>
  <dcterms:created xsi:type="dcterms:W3CDTF">2021-06-23T08:13:00Z</dcterms:created>
  <dcterms:modified xsi:type="dcterms:W3CDTF">2021-06-23T08:13:00Z</dcterms:modified>
</cp:coreProperties>
</file>